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FBD" w:rsidRPr="00271FBD" w:rsidRDefault="00271FBD" w:rsidP="00271FBD">
      <w:pPr>
        <w:pStyle w:val="NormalWeb"/>
        <w:shd w:val="clear" w:color="auto" w:fill="FFFFFF"/>
        <w:spacing w:before="0" w:beforeAutospacing="0"/>
        <w:rPr>
          <w:rFonts w:ascii="Segoe UI" w:hAnsi="Segoe UI" w:cs="Segoe UI"/>
          <w:color w:val="212529"/>
          <w:sz w:val="20"/>
          <w:szCs w:val="20"/>
        </w:rPr>
      </w:pPr>
      <w:r w:rsidRPr="00271FBD">
        <w:rPr>
          <w:color w:val="212529"/>
          <w:sz w:val="20"/>
          <w:szCs w:val="20"/>
        </w:rPr>
        <w:t>Köyümüz;</w:t>
      </w:r>
    </w:p>
    <w:p w:rsidR="00271FBD" w:rsidRPr="00271FBD" w:rsidRDefault="00271FBD" w:rsidP="00271FBD">
      <w:pPr>
        <w:pStyle w:val="NormalWeb"/>
        <w:shd w:val="clear" w:color="auto" w:fill="FFFFFF"/>
        <w:spacing w:before="0" w:beforeAutospacing="0"/>
        <w:rPr>
          <w:rFonts w:ascii="Segoe UI" w:hAnsi="Segoe UI" w:cs="Segoe UI"/>
          <w:color w:val="212529"/>
          <w:sz w:val="20"/>
          <w:szCs w:val="20"/>
        </w:rPr>
      </w:pPr>
      <w:proofErr w:type="spellStart"/>
      <w:r w:rsidRPr="00271FBD">
        <w:rPr>
          <w:color w:val="212529"/>
          <w:sz w:val="20"/>
          <w:szCs w:val="20"/>
        </w:rPr>
        <w:t>Hasankendi</w:t>
      </w:r>
      <w:proofErr w:type="spellEnd"/>
      <w:r w:rsidRPr="00271FBD">
        <w:rPr>
          <w:color w:val="212529"/>
          <w:sz w:val="20"/>
          <w:szCs w:val="20"/>
        </w:rPr>
        <w:t xml:space="preserve"> Köyü ismini Hasan adında hatırı sayılır bir kişinin yaşadığı yere ismini vermesi sonucu bu adı almıştır. Köyümüz il merkezinin güneybatısında yer alır. İl merkezine uzaklığı yaklaşık 8 km. Köyümüz 130 hane olup nüfusu 720’dir. Köyün geçim kaynağı tarım ve hayvancılıktır.</w:t>
      </w:r>
    </w:p>
    <w:p w:rsidR="00271FBD" w:rsidRPr="00271FBD" w:rsidRDefault="00271FBD" w:rsidP="00271FBD">
      <w:pPr>
        <w:pStyle w:val="NormalWeb"/>
        <w:shd w:val="clear" w:color="auto" w:fill="FFFFFF"/>
        <w:spacing w:before="0" w:beforeAutospacing="0"/>
        <w:rPr>
          <w:rFonts w:ascii="Segoe UI" w:hAnsi="Segoe UI" w:cs="Segoe UI"/>
          <w:color w:val="212529"/>
          <w:sz w:val="20"/>
          <w:szCs w:val="20"/>
        </w:rPr>
      </w:pPr>
      <w:r w:rsidRPr="00271FBD">
        <w:rPr>
          <w:color w:val="212529"/>
          <w:sz w:val="20"/>
          <w:szCs w:val="20"/>
        </w:rPr>
        <w:t>1877-78 Osmanlı-Rus savaşında Çeçen ve Çerkez olan 3 aile Adıyaman’a gelip bu bölgeye yerleşmişler. Çeçenlerin aile reisi olan Hacı Hasan Efendi isimli şahıs köye ismini vermiştir.</w:t>
      </w:r>
    </w:p>
    <w:p w:rsidR="00271FBD" w:rsidRPr="00271FBD" w:rsidRDefault="00271FBD" w:rsidP="00271FBD">
      <w:pPr>
        <w:pStyle w:val="NormalWeb"/>
        <w:shd w:val="clear" w:color="auto" w:fill="FFFFFF"/>
        <w:spacing w:before="0" w:beforeAutospacing="0"/>
        <w:rPr>
          <w:rFonts w:ascii="Segoe UI" w:hAnsi="Segoe UI" w:cs="Segoe UI"/>
          <w:color w:val="212529"/>
          <w:sz w:val="20"/>
          <w:szCs w:val="20"/>
        </w:rPr>
      </w:pPr>
      <w:r w:rsidRPr="00271FBD">
        <w:rPr>
          <w:color w:val="212529"/>
          <w:sz w:val="20"/>
          <w:szCs w:val="20"/>
        </w:rPr>
        <w:t> Köyümüzü il merkezine bağlayan yol asfalt olup ulaşım oldukça kolaydır. Ulaşım köyde ticari olarak çalışan bir minibüs ile yapılmaktadır. </w:t>
      </w:r>
    </w:p>
    <w:p w:rsidR="00271FBD" w:rsidRPr="00271FBD" w:rsidRDefault="00271FBD" w:rsidP="00271FBD">
      <w:pPr>
        <w:pStyle w:val="NormalWeb"/>
        <w:shd w:val="clear" w:color="auto" w:fill="FFFFFF"/>
        <w:spacing w:before="0" w:beforeAutospacing="0"/>
        <w:rPr>
          <w:rFonts w:ascii="Segoe UI" w:hAnsi="Segoe UI" w:cs="Segoe UI"/>
          <w:color w:val="212529"/>
          <w:sz w:val="20"/>
          <w:szCs w:val="20"/>
        </w:rPr>
      </w:pPr>
      <w:r w:rsidRPr="00271FBD">
        <w:rPr>
          <w:color w:val="212529"/>
          <w:sz w:val="20"/>
          <w:szCs w:val="20"/>
        </w:rPr>
        <w:t> Köyümüzün il merkezine yakın olması nedeniyle eğitim-öğretimin ilk başlandığı köylerden biridir. Eğitim-öğretimin ilk olarak evlerde ve camide başlandığı daha sonra 1967 yılında 2 derslikli bir okul yapılarak eğitim-öğretimin kendi binasına taşındığını görüyoruz.</w:t>
      </w:r>
    </w:p>
    <w:p w:rsidR="00271FBD" w:rsidRPr="00271FBD" w:rsidRDefault="00271FBD" w:rsidP="00271FBD">
      <w:pPr>
        <w:pStyle w:val="NormalWeb"/>
        <w:shd w:val="clear" w:color="auto" w:fill="FFFFFF"/>
        <w:spacing w:before="0" w:beforeAutospacing="0"/>
        <w:rPr>
          <w:rFonts w:ascii="Segoe UI" w:hAnsi="Segoe UI" w:cs="Segoe UI"/>
          <w:color w:val="212529"/>
          <w:sz w:val="20"/>
          <w:szCs w:val="20"/>
        </w:rPr>
      </w:pPr>
      <w:r w:rsidRPr="00271FBD">
        <w:rPr>
          <w:color w:val="212529"/>
          <w:sz w:val="20"/>
          <w:szCs w:val="20"/>
        </w:rPr>
        <w:t>Çocukların bu dönemlerde ortaokul için il merkezine gidip gelmesi bazı zorlukları da beraberinde getirmiştir. Bu durum köylüyü harekete geçirmiş çok güzel olmasa da 1986 yılında 3 derslikli bir bina yapılmıştır. 1986-1987 yılında eğitim-öğretime başlanmıştır. Hem ilkokul hem de ortaokul aynı yerde farklı müdürlüklere bağlı olarak bir süre devam etmiştir.</w:t>
      </w:r>
    </w:p>
    <w:p w:rsidR="00271FBD" w:rsidRPr="00271FBD" w:rsidRDefault="00271FBD" w:rsidP="00271FBD">
      <w:pPr>
        <w:pStyle w:val="NormalWeb"/>
        <w:shd w:val="clear" w:color="auto" w:fill="FFFFFF"/>
        <w:spacing w:before="0" w:beforeAutospacing="0"/>
        <w:rPr>
          <w:rFonts w:ascii="Segoe UI" w:hAnsi="Segoe UI" w:cs="Segoe UI"/>
          <w:color w:val="212529"/>
          <w:sz w:val="20"/>
          <w:szCs w:val="20"/>
        </w:rPr>
      </w:pPr>
      <w:r w:rsidRPr="00271FBD">
        <w:rPr>
          <w:color w:val="212529"/>
          <w:sz w:val="20"/>
          <w:szCs w:val="20"/>
        </w:rPr>
        <w:t xml:space="preserve">1993-1994 eğitim-öğretim yılında birleştirilerek </w:t>
      </w:r>
      <w:proofErr w:type="spellStart"/>
      <w:r w:rsidRPr="00271FBD">
        <w:rPr>
          <w:color w:val="212529"/>
          <w:sz w:val="20"/>
          <w:szCs w:val="20"/>
        </w:rPr>
        <w:t>Hasankendi</w:t>
      </w:r>
      <w:proofErr w:type="spellEnd"/>
      <w:r w:rsidRPr="00271FBD">
        <w:rPr>
          <w:color w:val="212529"/>
          <w:sz w:val="20"/>
          <w:szCs w:val="20"/>
        </w:rPr>
        <w:t xml:space="preserve"> İ.Ö.O adını almıştır. Yaklaşık 10 yıl eğitim-öğretim böyle devam etmiştir. Ancak köylü tarafından yapılan bina belli bir plana göre ve sağlam yapılmadığı için tavan damlamaya ve kısmi olarak dökülmeye başlamıştır. Okul idaresinin müracaatı üzerine il Bayındırlık görevlileri okulu yerinde incelemiş ve bu yapıda eğitim-öğretim yapılamayacağı tespitiyle okulumuza yıkım kararı verilmiştir. </w:t>
      </w:r>
      <w:proofErr w:type="gramStart"/>
      <w:r w:rsidRPr="00271FBD">
        <w:rPr>
          <w:color w:val="212529"/>
          <w:sz w:val="20"/>
          <w:szCs w:val="20"/>
        </w:rPr>
        <w:t>20,08,2003’te</w:t>
      </w:r>
      <w:proofErr w:type="gramEnd"/>
      <w:r w:rsidRPr="00271FBD">
        <w:rPr>
          <w:color w:val="212529"/>
          <w:sz w:val="20"/>
          <w:szCs w:val="20"/>
        </w:rPr>
        <w:t xml:space="preserve"> okul binası yıkılmış ve yerine şu anki yeni bina yapılmış ve 2004-2005 eğitim-öğretim yılında hazır hale gelerek hizmete girmiştir.</w:t>
      </w:r>
    </w:p>
    <w:p w:rsidR="00271FBD" w:rsidRPr="00271FBD" w:rsidRDefault="00271FBD" w:rsidP="00271FBD">
      <w:pPr>
        <w:pStyle w:val="NormalWeb"/>
        <w:shd w:val="clear" w:color="auto" w:fill="FFFFFF"/>
        <w:spacing w:before="0" w:beforeAutospacing="0"/>
        <w:rPr>
          <w:rFonts w:ascii="Segoe UI" w:hAnsi="Segoe UI" w:cs="Segoe UI"/>
          <w:color w:val="212529"/>
          <w:sz w:val="20"/>
          <w:szCs w:val="20"/>
        </w:rPr>
      </w:pPr>
      <w:r w:rsidRPr="00271FBD">
        <w:rPr>
          <w:color w:val="212529"/>
          <w:sz w:val="20"/>
          <w:szCs w:val="20"/>
        </w:rPr>
        <w:t>2012/2013 Eğitim-Öğretim yılında 4+4+4 sistemine geçişten dolayı okulumuzda İlkokul ve Ortaokul olarak aynı binada tek müdürlük üzerinden normal öğretim olarak eğitim yürütülmektedir. Aynı yıl okulumuz  </w:t>
      </w:r>
      <w:proofErr w:type="spellStart"/>
      <w:r w:rsidRPr="00271FBD">
        <w:rPr>
          <w:color w:val="212529"/>
          <w:sz w:val="20"/>
          <w:szCs w:val="20"/>
        </w:rPr>
        <w:t>Hasankendi</w:t>
      </w:r>
      <w:proofErr w:type="spellEnd"/>
      <w:r w:rsidRPr="00271FBD">
        <w:rPr>
          <w:color w:val="212529"/>
          <w:sz w:val="20"/>
          <w:szCs w:val="20"/>
        </w:rPr>
        <w:t xml:space="preserve"> Ortaokulu adını almış  taşımalı eğitime geçmiştir. </w:t>
      </w:r>
    </w:p>
    <w:p w:rsidR="00271FBD" w:rsidRPr="00271FBD" w:rsidRDefault="00271FBD" w:rsidP="00271FBD">
      <w:pPr>
        <w:pStyle w:val="NormalWeb"/>
        <w:shd w:val="clear" w:color="auto" w:fill="FFFFFF"/>
        <w:spacing w:before="0" w:beforeAutospacing="0"/>
        <w:rPr>
          <w:rFonts w:ascii="Segoe UI" w:hAnsi="Segoe UI" w:cs="Segoe UI"/>
          <w:color w:val="212529"/>
          <w:sz w:val="20"/>
          <w:szCs w:val="20"/>
        </w:rPr>
      </w:pPr>
      <w:r w:rsidRPr="00271FBD">
        <w:rPr>
          <w:color w:val="212529"/>
          <w:sz w:val="20"/>
          <w:szCs w:val="20"/>
        </w:rPr>
        <w:t xml:space="preserve">Okulumuzda eski bina ile birlikte 4 derslik, 1 Müdür Odası,  1 </w:t>
      </w:r>
      <w:proofErr w:type="spellStart"/>
      <w:r w:rsidRPr="00271FBD">
        <w:rPr>
          <w:color w:val="212529"/>
          <w:sz w:val="20"/>
          <w:szCs w:val="20"/>
        </w:rPr>
        <w:t>Müdr</w:t>
      </w:r>
      <w:proofErr w:type="spellEnd"/>
      <w:r w:rsidRPr="00271FBD">
        <w:rPr>
          <w:color w:val="212529"/>
          <w:sz w:val="20"/>
          <w:szCs w:val="20"/>
        </w:rPr>
        <w:t xml:space="preserve"> Yardımcısı odası,1 öğretmenler odası, 1 Fen ve Teknoloji Laboratuarı, 1 BT Sınıfı, 1 depo, 1 odunluk ve 18 kabin tuvaleti mevcuttur.</w:t>
      </w:r>
    </w:p>
    <w:p w:rsidR="00271FBD" w:rsidRPr="00271FBD" w:rsidRDefault="00271FBD" w:rsidP="00271FBD">
      <w:pPr>
        <w:pStyle w:val="NormalWeb"/>
        <w:shd w:val="clear" w:color="auto" w:fill="FFFFFF"/>
        <w:spacing w:before="0" w:beforeAutospacing="0"/>
        <w:rPr>
          <w:rFonts w:ascii="Segoe UI" w:hAnsi="Segoe UI" w:cs="Segoe UI"/>
          <w:color w:val="212529"/>
          <w:sz w:val="20"/>
          <w:szCs w:val="20"/>
        </w:rPr>
      </w:pPr>
      <w:r w:rsidRPr="00271FBD">
        <w:rPr>
          <w:color w:val="212529"/>
          <w:sz w:val="20"/>
          <w:szCs w:val="20"/>
        </w:rPr>
        <w:t xml:space="preserve"> Eğitim-öğretim; 1 Müdür </w:t>
      </w:r>
      <w:proofErr w:type="gramStart"/>
      <w:r w:rsidRPr="00271FBD">
        <w:rPr>
          <w:color w:val="212529"/>
          <w:sz w:val="20"/>
          <w:szCs w:val="20"/>
        </w:rPr>
        <w:t>Yardımcısı , 7</w:t>
      </w:r>
      <w:proofErr w:type="gramEnd"/>
      <w:r w:rsidRPr="00271FBD">
        <w:rPr>
          <w:color w:val="212529"/>
          <w:sz w:val="20"/>
          <w:szCs w:val="20"/>
        </w:rPr>
        <w:t xml:space="preserve"> Branş  öğretmeni,  olmak üzere 8 personeli bulunmaktadır. Ayrıca 42 erkek öğrenci ve 44 kız öğrenci olmak üzere toplam 86 öğrencimiz mevcut olup  bu öğrencilerden 31 taşımalı eğitim kapsamında okulumuza devam </w:t>
      </w:r>
      <w:proofErr w:type="gramStart"/>
      <w:r w:rsidRPr="00271FBD">
        <w:rPr>
          <w:color w:val="212529"/>
          <w:sz w:val="20"/>
          <w:szCs w:val="20"/>
        </w:rPr>
        <w:t>etmektedir.Devamsız</w:t>
      </w:r>
      <w:proofErr w:type="gramEnd"/>
      <w:r w:rsidRPr="00271FBD">
        <w:rPr>
          <w:color w:val="212529"/>
          <w:sz w:val="20"/>
          <w:szCs w:val="20"/>
        </w:rPr>
        <w:t xml:space="preserve"> öğrencimiz bulunmamaktadır.</w:t>
      </w:r>
    </w:p>
    <w:p w:rsidR="00F5369D" w:rsidRPr="00271FBD" w:rsidRDefault="00F5369D">
      <w:pPr>
        <w:rPr>
          <w:sz w:val="20"/>
          <w:szCs w:val="20"/>
        </w:rPr>
      </w:pPr>
    </w:p>
    <w:sectPr w:rsidR="00F5369D" w:rsidRPr="00271FBD" w:rsidSect="00F536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71FBD"/>
    <w:rsid w:val="00271FBD"/>
    <w:rsid w:val="00E840E6"/>
    <w:rsid w:val="00F536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6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71FB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7946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2019-01-04T10:58:00Z</dcterms:created>
  <dcterms:modified xsi:type="dcterms:W3CDTF">2019-01-04T10:58:00Z</dcterms:modified>
</cp:coreProperties>
</file>